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3259D3" w:rsidRDefault="003259D3" w:rsidP="003259D3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593076">
        <w:rPr>
          <w:sz w:val="26"/>
          <w:szCs w:val="26"/>
        </w:rPr>
        <w:t>РЕШЕНИЕ</w:t>
      </w:r>
      <w:r w:rsidR="00593076">
        <w:rPr>
          <w:sz w:val="26"/>
          <w:szCs w:val="26"/>
        </w:rPr>
        <w:br/>
        <w:t>№ 62</w:t>
      </w:r>
      <w:r w:rsidR="001F4759">
        <w:rPr>
          <w:sz w:val="26"/>
          <w:szCs w:val="26"/>
        </w:rPr>
        <w:t xml:space="preserve"> -</w:t>
      </w:r>
      <w:r>
        <w:rPr>
          <w:sz w:val="26"/>
          <w:szCs w:val="26"/>
        </w:rPr>
        <w:t>02.10.2023  г.</w:t>
      </w:r>
    </w:p>
    <w:p w:rsidR="00B36C0C" w:rsidRPr="00400E83" w:rsidRDefault="00B36C0C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bookmarkStart w:id="0" w:name="_GoBack"/>
      <w:bookmarkEnd w:id="0"/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593076">
        <w:rPr>
          <w:b/>
          <w:color w:val="333333"/>
          <w:sz w:val="26"/>
          <w:szCs w:val="26"/>
        </w:rPr>
        <w:t>кмет на кметство Доброплодно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>На основание чл. 87, ал.1, т.9 във връз</w:t>
      </w:r>
      <w:r w:rsidR="001F4759">
        <w:rPr>
          <w:color w:val="333333"/>
          <w:sz w:val="26"/>
          <w:szCs w:val="26"/>
          <w:shd w:val="clear" w:color="auto" w:fill="FFFFFF"/>
        </w:rPr>
        <w:t>ка с чл.422 от ИК, Решение – 1979-МИ от 18.08. 2023</w:t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F4759" w:rsidRPr="001F4759" w:rsidRDefault="00B36C0C" w:rsidP="001F47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593076">
        <w:rPr>
          <w:b/>
          <w:color w:val="333333"/>
          <w:sz w:val="26"/>
          <w:szCs w:val="26"/>
        </w:rPr>
        <w:t>кмет на кметство Доброплодно</w:t>
      </w:r>
      <w:r w:rsidR="004872CD" w:rsidRPr="00400E83">
        <w:rPr>
          <w:color w:val="333333"/>
          <w:sz w:val="26"/>
          <w:szCs w:val="26"/>
        </w:rPr>
        <w:t xml:space="preserve"> </w:t>
      </w:r>
      <w:r w:rsidR="00C438C4" w:rsidRPr="00400E83">
        <w:rPr>
          <w:color w:val="333333"/>
          <w:sz w:val="26"/>
          <w:szCs w:val="26"/>
        </w:rPr>
        <w:t xml:space="preserve">в </w:t>
      </w:r>
      <w:r w:rsidR="00C46EDB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1F4759">
        <w:rPr>
          <w:color w:val="333333"/>
          <w:sz w:val="26"/>
          <w:szCs w:val="26"/>
        </w:rPr>
        <w:t xml:space="preserve"> </w:t>
      </w:r>
      <w:r w:rsidR="001F4759" w:rsidRPr="001F4759">
        <w:rPr>
          <w:color w:val="333333"/>
          <w:sz w:val="28"/>
          <w:szCs w:val="28"/>
        </w:rPr>
        <w:t xml:space="preserve">изборите за общински съветници </w:t>
      </w:r>
      <w:r w:rsidR="001F4759">
        <w:rPr>
          <w:color w:val="333333"/>
          <w:sz w:val="28"/>
          <w:szCs w:val="28"/>
        </w:rPr>
        <w:t>и кметове на 29 октомври 2023г.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1F4759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Председател: Георги Андреев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1F4759"/>
    <w:rsid w:val="003259D3"/>
    <w:rsid w:val="00340B12"/>
    <w:rsid w:val="00400E83"/>
    <w:rsid w:val="004872CD"/>
    <w:rsid w:val="00593076"/>
    <w:rsid w:val="009E43DB"/>
    <w:rsid w:val="00A57FB8"/>
    <w:rsid w:val="00B36C0C"/>
    <w:rsid w:val="00C438C4"/>
    <w:rsid w:val="00C46EDB"/>
    <w:rsid w:val="00DC4A1F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CA2B-9C9F-44C6-8EA1-BF6D9F1B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15</cp:revision>
  <dcterms:created xsi:type="dcterms:W3CDTF">2019-09-30T14:19:00Z</dcterms:created>
  <dcterms:modified xsi:type="dcterms:W3CDTF">2023-10-02T07:00:00Z</dcterms:modified>
</cp:coreProperties>
</file>