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FD" w:rsidRPr="007F39FD" w:rsidRDefault="007F39FD" w:rsidP="007F39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val="bg-BG" w:eastAsia="bg-BG"/>
        </w:rPr>
      </w:pPr>
      <w:r w:rsidRPr="007F39FD">
        <w:rPr>
          <w:rFonts w:ascii="Times New Roman" w:eastAsia="Times New Roman" w:hAnsi="Times New Roman"/>
          <w:color w:val="333333"/>
          <w:sz w:val="32"/>
          <w:szCs w:val="32"/>
          <w:lang w:val="bg-BG" w:eastAsia="bg-BG"/>
        </w:rPr>
        <w:t>Общинска избирателна комисия Ветрино</w:t>
      </w:r>
    </w:p>
    <w:p w:rsidR="007F39FD" w:rsidRPr="007F39FD" w:rsidRDefault="003B53A1" w:rsidP="007F39FD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/>
          <w:sz w:val="32"/>
          <w:szCs w:val="32"/>
          <w:lang w:val="bg-BG"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7F39FD" w:rsidRPr="007F39FD" w:rsidRDefault="007F39FD" w:rsidP="007F39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br/>
        <w:t>№ 64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br/>
        <w:t>Ветрино, 09</w:t>
      </w:r>
      <w:r w:rsidRPr="007F39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.10.2019</w:t>
      </w:r>
    </w:p>
    <w:p w:rsidR="007F39FD" w:rsidRPr="007F39FD" w:rsidRDefault="007F39FD" w:rsidP="007F39F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7F39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ОТНОСНО: Одобряване на образци на протоколи на СИК и ОИК за отчитане на резултатите 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от гласуването в община Ветрино</w:t>
      </w:r>
      <w:r w:rsidRPr="007F39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, при произвеждане на изборите за общински съветници и за кметове на 27 октомври 2019г.</w:t>
      </w:r>
    </w:p>
    <w:p w:rsidR="007F39FD" w:rsidRPr="007F39FD" w:rsidRDefault="007F39FD" w:rsidP="007F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7F39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Във връзка с изпълнение на Решение № 993-МИ/07.09.2019 г. на ЦИК, н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а редовно заседание ОИК Ветрино</w:t>
      </w:r>
      <w:r w:rsidRPr="007F39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разгледа образците на протоколи за отчитане на резултатите от гласуването по</w:t>
      </w:r>
      <w:r w:rsidR="003B53A1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видове избори в община Ветрино</w:t>
      </w:r>
      <w:bookmarkStart w:id="0" w:name="_GoBack"/>
      <w:bookmarkEnd w:id="0"/>
      <w:r w:rsidRPr="007F39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за изборите за общински съветници и за кметове, насрочени на 27. 10. 2019 г. Общинската избирателна комиси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я Ветрино</w:t>
      </w:r>
      <w:r w:rsidRPr="007F39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извърши проверка на изпратените образци на протоколи за отчитане на резултатите от гласуването на СИК и ОИК.</w:t>
      </w:r>
    </w:p>
    <w:p w:rsidR="007F39FD" w:rsidRPr="007F39FD" w:rsidRDefault="007F39FD" w:rsidP="007F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7F39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На основание чл.87, ал.1, т.1 от Изборния кодекс, Решение № 993-МИ/07.09.2019 г. на ЦИК, и писмо на ЦИК – изх. № МИ- 15-740/ 08.10.2019 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г., ОИК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Ветирно</w:t>
      </w:r>
      <w:proofErr w:type="spellEnd"/>
    </w:p>
    <w:p w:rsidR="007F39FD" w:rsidRPr="007F39FD" w:rsidRDefault="007F39FD" w:rsidP="007F39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7F39FD"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bg-BG"/>
        </w:rPr>
        <w:t> РЕШИ</w:t>
      </w:r>
      <w:r w:rsidRPr="007F39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:</w:t>
      </w:r>
    </w:p>
    <w:p w:rsidR="007F39FD" w:rsidRPr="007F39FD" w:rsidRDefault="007F39FD" w:rsidP="007F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7F39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 Одобрява образци на протоколи на СИК и ОИК за отчитане на резултатите 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от гласуването в община Ветрино</w:t>
      </w:r>
      <w:r w:rsidRPr="007F39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, при произвеждане на изборите за общински съветници и за кметове на 27 октомври 2019 г.</w:t>
      </w:r>
    </w:p>
    <w:p w:rsidR="007F39FD" w:rsidRPr="007F39FD" w:rsidRDefault="007F39FD" w:rsidP="007F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7F39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</w:t>
      </w:r>
    </w:p>
    <w:p w:rsidR="007F39FD" w:rsidRPr="007F39FD" w:rsidRDefault="007F39FD" w:rsidP="007F39F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7F39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7F39FD" w:rsidRPr="007F39FD" w:rsidRDefault="007F39FD" w:rsidP="007F39F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7F39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</w:t>
      </w:r>
    </w:p>
    <w:p w:rsidR="007F39FD" w:rsidRPr="007F39FD" w:rsidRDefault="007F39FD" w:rsidP="007F39F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7F39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</w:t>
      </w:r>
    </w:p>
    <w:p w:rsidR="007F39FD" w:rsidRPr="007F39FD" w:rsidRDefault="007F39FD" w:rsidP="007F39F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7F39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</w:t>
      </w:r>
    </w:p>
    <w:p w:rsidR="007F39FD" w:rsidRPr="007F39FD" w:rsidRDefault="007F39FD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bg-BG"/>
        </w:rPr>
      </w:pPr>
    </w:p>
    <w:p w:rsidR="007468D5" w:rsidRPr="007F39FD" w:rsidRDefault="007468D5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7F39FD">
        <w:rPr>
          <w:rFonts w:ascii="Times New Roman" w:eastAsia="Times New Roman" w:hAnsi="Times New Roman"/>
          <w:color w:val="333333"/>
          <w:sz w:val="24"/>
          <w:szCs w:val="24"/>
        </w:rPr>
        <w:t>Председател</w:t>
      </w:r>
      <w:proofErr w:type="spellEnd"/>
      <w:r w:rsidRPr="007F39FD">
        <w:rPr>
          <w:rFonts w:ascii="Times New Roman" w:eastAsia="Times New Roman" w:hAnsi="Times New Roman"/>
          <w:color w:val="333333"/>
          <w:sz w:val="24"/>
          <w:szCs w:val="24"/>
        </w:rPr>
        <w:t xml:space="preserve">: </w:t>
      </w:r>
      <w:proofErr w:type="spellStart"/>
      <w:r w:rsidRPr="007F39FD">
        <w:rPr>
          <w:rFonts w:ascii="Times New Roman" w:eastAsia="Times New Roman" w:hAnsi="Times New Roman"/>
          <w:color w:val="333333"/>
          <w:sz w:val="24"/>
          <w:szCs w:val="24"/>
        </w:rPr>
        <w:t>Ивайло</w:t>
      </w:r>
      <w:proofErr w:type="spellEnd"/>
      <w:r w:rsidRPr="007F39F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F39FD">
        <w:rPr>
          <w:rFonts w:ascii="Times New Roman" w:eastAsia="Times New Roman" w:hAnsi="Times New Roman"/>
          <w:color w:val="333333"/>
          <w:sz w:val="24"/>
          <w:szCs w:val="24"/>
        </w:rPr>
        <w:t>Милчев</w:t>
      </w:r>
      <w:proofErr w:type="spellEnd"/>
      <w:r w:rsidRPr="007F39F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F39FD">
        <w:rPr>
          <w:rFonts w:ascii="Times New Roman" w:eastAsia="Times New Roman" w:hAnsi="Times New Roman"/>
          <w:color w:val="333333"/>
          <w:sz w:val="24"/>
          <w:szCs w:val="24"/>
        </w:rPr>
        <w:t>Илиев</w:t>
      </w:r>
      <w:proofErr w:type="spellEnd"/>
    </w:p>
    <w:p w:rsidR="007468D5" w:rsidRPr="007F39FD" w:rsidRDefault="007468D5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7F39FD">
        <w:rPr>
          <w:rFonts w:ascii="Times New Roman" w:eastAsia="Times New Roman" w:hAnsi="Times New Roman"/>
          <w:color w:val="333333"/>
          <w:sz w:val="24"/>
          <w:szCs w:val="24"/>
        </w:rPr>
        <w:t>Секретар</w:t>
      </w:r>
      <w:proofErr w:type="spellEnd"/>
      <w:r w:rsidRPr="007F39FD">
        <w:rPr>
          <w:rFonts w:ascii="Times New Roman" w:eastAsia="Times New Roman" w:hAnsi="Times New Roman"/>
          <w:color w:val="333333"/>
          <w:sz w:val="24"/>
          <w:szCs w:val="24"/>
        </w:rPr>
        <w:t xml:space="preserve">: </w:t>
      </w:r>
      <w:proofErr w:type="spellStart"/>
      <w:r w:rsidRPr="007F39FD">
        <w:rPr>
          <w:rFonts w:ascii="Times New Roman" w:eastAsia="Times New Roman" w:hAnsi="Times New Roman"/>
          <w:color w:val="333333"/>
          <w:sz w:val="24"/>
          <w:szCs w:val="24"/>
        </w:rPr>
        <w:t>Назлъ</w:t>
      </w:r>
      <w:proofErr w:type="spellEnd"/>
      <w:r w:rsidRPr="007F39F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F39FD">
        <w:rPr>
          <w:rFonts w:ascii="Times New Roman" w:eastAsia="Times New Roman" w:hAnsi="Times New Roman"/>
          <w:color w:val="333333"/>
          <w:sz w:val="24"/>
          <w:szCs w:val="24"/>
        </w:rPr>
        <w:t>Мустафа</w:t>
      </w:r>
      <w:proofErr w:type="spellEnd"/>
      <w:r w:rsidRPr="007F39F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F39FD">
        <w:rPr>
          <w:rFonts w:ascii="Times New Roman" w:eastAsia="Times New Roman" w:hAnsi="Times New Roman"/>
          <w:color w:val="333333"/>
          <w:sz w:val="24"/>
          <w:szCs w:val="24"/>
        </w:rPr>
        <w:t>Шериф</w:t>
      </w:r>
      <w:proofErr w:type="spellEnd"/>
    </w:p>
    <w:p w:rsidR="00E119E9" w:rsidRPr="007F39FD" w:rsidRDefault="00E119E9" w:rsidP="009A5EB9">
      <w:pPr>
        <w:jc w:val="both"/>
        <w:rPr>
          <w:rFonts w:ascii="Times New Roman" w:hAnsi="Times New Roman"/>
          <w:sz w:val="24"/>
          <w:szCs w:val="24"/>
        </w:rPr>
      </w:pPr>
    </w:p>
    <w:sectPr w:rsidR="00E119E9" w:rsidRPr="007F39FD" w:rsidSect="00787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4B4"/>
    <w:multiLevelType w:val="hybridMultilevel"/>
    <w:tmpl w:val="315E2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63EA9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F5570C4"/>
    <w:multiLevelType w:val="hybridMultilevel"/>
    <w:tmpl w:val="2FF8B138"/>
    <w:lvl w:ilvl="0" w:tplc="59CA0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E6DB7"/>
    <w:multiLevelType w:val="hybridMultilevel"/>
    <w:tmpl w:val="A6881F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E"/>
    <w:rsid w:val="00074E6C"/>
    <w:rsid w:val="000D5FA2"/>
    <w:rsid w:val="0011707D"/>
    <w:rsid w:val="001C0514"/>
    <w:rsid w:val="001D6BD9"/>
    <w:rsid w:val="001E6B0E"/>
    <w:rsid w:val="00240C33"/>
    <w:rsid w:val="002D4145"/>
    <w:rsid w:val="00332532"/>
    <w:rsid w:val="0034502C"/>
    <w:rsid w:val="00372B7D"/>
    <w:rsid w:val="0039768A"/>
    <w:rsid w:val="003B53A1"/>
    <w:rsid w:val="003F6DAA"/>
    <w:rsid w:val="00446514"/>
    <w:rsid w:val="00471D2C"/>
    <w:rsid w:val="00472FAC"/>
    <w:rsid w:val="004F3CF4"/>
    <w:rsid w:val="00536B08"/>
    <w:rsid w:val="005558C8"/>
    <w:rsid w:val="00586934"/>
    <w:rsid w:val="00592BF8"/>
    <w:rsid w:val="00655F10"/>
    <w:rsid w:val="006645A2"/>
    <w:rsid w:val="0073092E"/>
    <w:rsid w:val="007468D5"/>
    <w:rsid w:val="00787C23"/>
    <w:rsid w:val="007B1D25"/>
    <w:rsid w:val="007F39FD"/>
    <w:rsid w:val="008458AA"/>
    <w:rsid w:val="008642CE"/>
    <w:rsid w:val="00895A7C"/>
    <w:rsid w:val="008E1EB2"/>
    <w:rsid w:val="009207DB"/>
    <w:rsid w:val="009519E1"/>
    <w:rsid w:val="009A5EB9"/>
    <w:rsid w:val="009F7F79"/>
    <w:rsid w:val="00A41497"/>
    <w:rsid w:val="00AA6D52"/>
    <w:rsid w:val="00B030AC"/>
    <w:rsid w:val="00B03BE0"/>
    <w:rsid w:val="00BC7531"/>
    <w:rsid w:val="00C0196F"/>
    <w:rsid w:val="00C70580"/>
    <w:rsid w:val="00D25951"/>
    <w:rsid w:val="00E119E9"/>
    <w:rsid w:val="00E860FC"/>
    <w:rsid w:val="00EA3D10"/>
    <w:rsid w:val="00ED0D8A"/>
    <w:rsid w:val="00EE1603"/>
    <w:rsid w:val="00FD2934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7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E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60F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7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E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60F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</cp:lastModifiedBy>
  <cp:revision>42</cp:revision>
  <cp:lastPrinted>2019-10-09T08:12:00Z</cp:lastPrinted>
  <dcterms:created xsi:type="dcterms:W3CDTF">2019-09-24T12:20:00Z</dcterms:created>
  <dcterms:modified xsi:type="dcterms:W3CDTF">2019-10-09T08:12:00Z</dcterms:modified>
</cp:coreProperties>
</file>